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470" w:rsidRPr="007E0470" w:rsidRDefault="007E0470" w:rsidP="00470918">
      <w:pPr>
        <w:spacing w:after="0" w:line="240" w:lineRule="auto"/>
        <w:ind w:left="10" w:right="143" w:hanging="10"/>
        <w:contextualSpacing/>
        <w:jc w:val="center"/>
        <w:rPr>
          <w:sz w:val="24"/>
        </w:rPr>
      </w:pPr>
      <w:r w:rsidRPr="007E0470">
        <w:rPr>
          <w:b/>
          <w:sz w:val="24"/>
        </w:rPr>
        <w:t xml:space="preserve">АННОТАЦИЯ К РАБОЧЕЙ ПРОГРАММЕ </w:t>
      </w:r>
    </w:p>
    <w:p w:rsidR="007E0470" w:rsidRPr="007E0470" w:rsidRDefault="007E0470" w:rsidP="00470918">
      <w:pPr>
        <w:spacing w:after="0" w:line="240" w:lineRule="auto"/>
        <w:ind w:left="10" w:right="141" w:hanging="10"/>
        <w:contextualSpacing/>
        <w:jc w:val="center"/>
        <w:rPr>
          <w:sz w:val="24"/>
        </w:rPr>
      </w:pPr>
      <w:r w:rsidRPr="007E0470">
        <w:rPr>
          <w:b/>
          <w:sz w:val="24"/>
        </w:rPr>
        <w:t xml:space="preserve"> УЧИТЕЛЯ-ЛОГОПЕДА  </w:t>
      </w:r>
    </w:p>
    <w:p w:rsidR="007E0470" w:rsidRPr="007E0470" w:rsidRDefault="007E0470" w:rsidP="00470918">
      <w:pPr>
        <w:spacing w:after="0" w:line="240" w:lineRule="auto"/>
        <w:ind w:right="70" w:firstLine="0"/>
        <w:contextualSpacing/>
        <w:jc w:val="center"/>
        <w:rPr>
          <w:sz w:val="24"/>
        </w:rPr>
      </w:pPr>
      <w:r w:rsidRPr="007E0470">
        <w:rPr>
          <w:b/>
          <w:sz w:val="24"/>
        </w:rPr>
        <w:t xml:space="preserve"> </w:t>
      </w:r>
    </w:p>
    <w:p w:rsidR="007E0470" w:rsidRPr="007E0470" w:rsidRDefault="007E0470" w:rsidP="00470918">
      <w:pPr>
        <w:spacing w:after="0" w:line="240" w:lineRule="auto"/>
        <w:ind w:left="-15" w:right="130"/>
        <w:contextualSpacing/>
        <w:rPr>
          <w:sz w:val="24"/>
        </w:rPr>
      </w:pPr>
      <w:r w:rsidRPr="007E0470">
        <w:rPr>
          <w:sz w:val="24"/>
        </w:rPr>
        <w:t xml:space="preserve">Рабочая программа разработана в соответствии с Законом Российской Федерации “Об образовании”. Содержание рабочей программы соответствует федеральным государственным требованиям, образовательным стандартам, устанавливаемым в соответствии с п. 2 ст. 7 Закона Российской Федерации “Об образовании”; целям и задачам образовательной программы учреждения. </w:t>
      </w:r>
    </w:p>
    <w:p w:rsidR="007E0470" w:rsidRPr="007E0470" w:rsidRDefault="007E0470" w:rsidP="00470918">
      <w:pPr>
        <w:spacing w:after="0" w:line="240" w:lineRule="auto"/>
        <w:ind w:left="-15" w:right="130"/>
        <w:contextualSpacing/>
        <w:rPr>
          <w:sz w:val="24"/>
        </w:rPr>
      </w:pPr>
      <w:r w:rsidRPr="007E0470">
        <w:rPr>
          <w:sz w:val="24"/>
        </w:rPr>
        <w:t xml:space="preserve">В основе создания этой программы использован опыт работы логопедической группы, </w:t>
      </w:r>
      <w:proofErr w:type="spellStart"/>
      <w:r w:rsidRPr="007E0470">
        <w:rPr>
          <w:sz w:val="24"/>
        </w:rPr>
        <w:t>подкреплѐнный</w:t>
      </w:r>
      <w:proofErr w:type="spellEnd"/>
      <w:r w:rsidRPr="007E0470">
        <w:rPr>
          <w:sz w:val="24"/>
        </w:rPr>
        <w:t xml:space="preserve"> современными коррекционно-развивающими программами Министерства Образования РФ, научно-методическими рекомендациями, инструктивными письмами, представленными в библиографии. В частности // “Программа воспитания и обучения детей с фонетико-фонематическим недоразвитием” </w:t>
      </w:r>
      <w:proofErr w:type="spellStart"/>
      <w:r w:rsidRPr="007E0470">
        <w:rPr>
          <w:sz w:val="24"/>
        </w:rPr>
        <w:t>Т.Б.Филичевой</w:t>
      </w:r>
      <w:proofErr w:type="spellEnd"/>
      <w:r w:rsidRPr="007E0470">
        <w:rPr>
          <w:sz w:val="24"/>
        </w:rPr>
        <w:t xml:space="preserve">, </w:t>
      </w:r>
      <w:proofErr w:type="spellStart"/>
      <w:r w:rsidRPr="007E0470">
        <w:rPr>
          <w:sz w:val="24"/>
        </w:rPr>
        <w:t>Г.В.Чиркиной</w:t>
      </w:r>
      <w:proofErr w:type="spellEnd"/>
      <w:r w:rsidRPr="007E0470">
        <w:rPr>
          <w:sz w:val="24"/>
        </w:rPr>
        <w:t xml:space="preserve">, “Программа логопедической работы по преодолению фонетико- фонематического недоразвития у детей” </w:t>
      </w:r>
      <w:proofErr w:type="spellStart"/>
      <w:r w:rsidRPr="007E0470">
        <w:rPr>
          <w:sz w:val="24"/>
        </w:rPr>
        <w:t>Т.Б.Филичевой</w:t>
      </w:r>
      <w:proofErr w:type="spellEnd"/>
      <w:r w:rsidRPr="007E0470">
        <w:rPr>
          <w:sz w:val="24"/>
        </w:rPr>
        <w:t xml:space="preserve">, </w:t>
      </w:r>
      <w:proofErr w:type="spellStart"/>
      <w:r w:rsidRPr="007E0470">
        <w:rPr>
          <w:sz w:val="24"/>
        </w:rPr>
        <w:t>Г.В.Чиркиной</w:t>
      </w:r>
      <w:proofErr w:type="gramStart"/>
      <w:r w:rsidRPr="007E0470">
        <w:rPr>
          <w:sz w:val="24"/>
        </w:rPr>
        <w:t>,”Программа</w:t>
      </w:r>
      <w:proofErr w:type="spellEnd"/>
      <w:proofErr w:type="gramEnd"/>
      <w:r w:rsidRPr="007E0470">
        <w:rPr>
          <w:sz w:val="24"/>
        </w:rPr>
        <w:t xml:space="preserve"> логопедической работы по преодолению общего недоразвития речи у детей” </w:t>
      </w:r>
      <w:proofErr w:type="spellStart"/>
      <w:r w:rsidRPr="007E0470">
        <w:rPr>
          <w:sz w:val="24"/>
        </w:rPr>
        <w:t>Т.Б.Филичевой</w:t>
      </w:r>
      <w:proofErr w:type="spellEnd"/>
      <w:r w:rsidRPr="007E0470">
        <w:rPr>
          <w:sz w:val="24"/>
        </w:rPr>
        <w:t xml:space="preserve">, </w:t>
      </w:r>
      <w:proofErr w:type="spellStart"/>
      <w:r w:rsidRPr="007E0470">
        <w:rPr>
          <w:sz w:val="24"/>
        </w:rPr>
        <w:t>Т.В.Тумановой</w:t>
      </w:r>
      <w:proofErr w:type="spellEnd"/>
      <w:r w:rsidRPr="007E0470">
        <w:rPr>
          <w:sz w:val="24"/>
        </w:rPr>
        <w:t xml:space="preserve"> “Программа коррекционно- развивающей работы для детей с </w:t>
      </w:r>
      <w:proofErr w:type="spellStart"/>
      <w:r w:rsidRPr="007E0470">
        <w:rPr>
          <w:sz w:val="24"/>
        </w:rPr>
        <w:t>онр</w:t>
      </w:r>
      <w:proofErr w:type="spellEnd"/>
      <w:r w:rsidRPr="007E0470">
        <w:rPr>
          <w:sz w:val="24"/>
        </w:rPr>
        <w:t xml:space="preserve">” </w:t>
      </w:r>
      <w:proofErr w:type="spellStart"/>
      <w:r w:rsidRPr="007E0470">
        <w:rPr>
          <w:sz w:val="24"/>
        </w:rPr>
        <w:t>Н.В.Нищевой</w:t>
      </w:r>
      <w:proofErr w:type="spellEnd"/>
      <w:r w:rsidRPr="007E0470">
        <w:rPr>
          <w:sz w:val="24"/>
        </w:rPr>
        <w:t xml:space="preserve">. </w:t>
      </w:r>
    </w:p>
    <w:p w:rsidR="007E0470" w:rsidRPr="007E0470" w:rsidRDefault="007E0470" w:rsidP="00470918">
      <w:pPr>
        <w:spacing w:after="0" w:line="240" w:lineRule="auto"/>
        <w:ind w:left="-15" w:right="130"/>
        <w:contextualSpacing/>
        <w:rPr>
          <w:sz w:val="24"/>
        </w:rPr>
      </w:pPr>
      <w:r w:rsidRPr="007E0470">
        <w:rPr>
          <w:sz w:val="24"/>
        </w:rPr>
        <w:t xml:space="preserve">Данные </w:t>
      </w:r>
      <w:proofErr w:type="gramStart"/>
      <w:r w:rsidRPr="007E0470">
        <w:rPr>
          <w:sz w:val="24"/>
        </w:rPr>
        <w:t>программы  рассчитаны</w:t>
      </w:r>
      <w:proofErr w:type="gramEnd"/>
      <w:r w:rsidRPr="007E0470">
        <w:rPr>
          <w:sz w:val="24"/>
        </w:rPr>
        <w:t xml:space="preserve"> на работу с детьми старшего дошкольного возраста, имеющие ОНР и ФФН в заключении ПМПК. Работа ведется в условиях логопедических </w:t>
      </w:r>
      <w:proofErr w:type="gramStart"/>
      <w:r w:rsidRPr="007E0470">
        <w:rPr>
          <w:sz w:val="24"/>
        </w:rPr>
        <w:t>групп  детского</w:t>
      </w:r>
      <w:proofErr w:type="gramEnd"/>
      <w:r w:rsidRPr="007E0470">
        <w:rPr>
          <w:sz w:val="24"/>
        </w:rPr>
        <w:t xml:space="preserve"> сада, предполагает использование новых методов, </w:t>
      </w:r>
      <w:proofErr w:type="spellStart"/>
      <w:r w:rsidRPr="007E0470">
        <w:rPr>
          <w:sz w:val="24"/>
        </w:rPr>
        <w:t>приѐмов</w:t>
      </w:r>
      <w:proofErr w:type="spellEnd"/>
      <w:r w:rsidRPr="007E0470">
        <w:rPr>
          <w:sz w:val="24"/>
        </w:rPr>
        <w:t xml:space="preserve">, технологий,  учитывает клинические особенности детей, что  является  необходимым. </w:t>
      </w:r>
    </w:p>
    <w:p w:rsidR="007E0470" w:rsidRDefault="007E0470" w:rsidP="00470918">
      <w:pPr>
        <w:spacing w:after="0" w:line="240" w:lineRule="auto"/>
        <w:ind w:left="-15" w:right="130"/>
        <w:contextualSpacing/>
        <w:rPr>
          <w:sz w:val="24"/>
        </w:rPr>
      </w:pPr>
      <w:r w:rsidRPr="007E0470">
        <w:rPr>
          <w:sz w:val="24"/>
        </w:rPr>
        <w:t xml:space="preserve">Данная программа разработана в соответствие со следующими нормативными документами: </w:t>
      </w:r>
    </w:p>
    <w:p w:rsidR="00470918" w:rsidRPr="00470918" w:rsidRDefault="00470918" w:rsidP="00470918">
      <w:pPr>
        <w:spacing w:after="0" w:line="240" w:lineRule="auto"/>
        <w:ind w:left="-15" w:right="130"/>
        <w:contextualSpacing/>
        <w:rPr>
          <w:sz w:val="24"/>
        </w:rPr>
      </w:pPr>
      <w:r w:rsidRPr="00470918">
        <w:rPr>
          <w:sz w:val="24"/>
        </w:rPr>
        <w:t>- Федеральный закон от 29.12.2012 № 273-ФЗ «Об образовании в Российской Федерации»;</w:t>
      </w:r>
    </w:p>
    <w:p w:rsidR="00470918" w:rsidRPr="00470918" w:rsidRDefault="00470918" w:rsidP="00470918">
      <w:pPr>
        <w:spacing w:after="0" w:line="240" w:lineRule="auto"/>
        <w:ind w:left="-15" w:right="130"/>
        <w:contextualSpacing/>
        <w:rPr>
          <w:sz w:val="24"/>
        </w:rPr>
      </w:pPr>
      <w:r w:rsidRPr="00470918">
        <w:rPr>
          <w:sz w:val="24"/>
        </w:rPr>
        <w:t>- Федеральный государственный образовательный стандарт дошкольного образования (Приказ Министерства образования и науки Российской Федерации от 17 октября 2013 г. № 1155);</w:t>
      </w:r>
    </w:p>
    <w:p w:rsidR="00470918" w:rsidRPr="007E0470" w:rsidRDefault="00470918" w:rsidP="00470918">
      <w:pPr>
        <w:spacing w:after="0" w:line="240" w:lineRule="auto"/>
        <w:ind w:left="-15" w:right="130"/>
        <w:contextualSpacing/>
        <w:rPr>
          <w:sz w:val="24"/>
        </w:rPr>
      </w:pPr>
      <w:r w:rsidRPr="00470918">
        <w:rPr>
          <w:sz w:val="24"/>
        </w:rPr>
        <w:t xml:space="preserve">- Приказ от 30.08.2013 №1014 «Об утверждении </w:t>
      </w:r>
      <w:proofErr w:type="gramStart"/>
      <w:r w:rsidRPr="00470918">
        <w:rPr>
          <w:sz w:val="24"/>
        </w:rPr>
        <w:t>порядка  организации</w:t>
      </w:r>
      <w:proofErr w:type="gramEnd"/>
      <w:r w:rsidRPr="00470918">
        <w:rPr>
          <w:sz w:val="24"/>
        </w:rPr>
        <w:t xml:space="preserve">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Министерства образования и науки РФ от 30 августа 2013 года №1014 г. Москва);</w:t>
      </w:r>
    </w:p>
    <w:p w:rsidR="007E0470" w:rsidRPr="00ED7C0F" w:rsidRDefault="007E0470" w:rsidP="00ED7C0F">
      <w:pPr>
        <w:spacing w:after="0" w:line="240" w:lineRule="auto"/>
        <w:ind w:left="-15" w:right="0"/>
        <w:contextualSpacing/>
        <w:rPr>
          <w:b/>
          <w:sz w:val="24"/>
        </w:rPr>
      </w:pPr>
      <w:r w:rsidRPr="00470918">
        <w:rPr>
          <w:b/>
          <w:sz w:val="24"/>
        </w:rPr>
        <w:t>Цель программы</w:t>
      </w:r>
      <w:r w:rsidRPr="00470918">
        <w:rPr>
          <w:sz w:val="22"/>
        </w:rPr>
        <w:t xml:space="preserve"> </w:t>
      </w:r>
      <w:r w:rsidR="005D6C46" w:rsidRPr="007E0470">
        <w:rPr>
          <w:sz w:val="24"/>
        </w:rPr>
        <w:t>–</w:t>
      </w:r>
      <w:r w:rsidR="005D6C46">
        <w:rPr>
          <w:sz w:val="24"/>
        </w:rPr>
        <w:t xml:space="preserve"> </w:t>
      </w:r>
      <w:r w:rsidR="005D6C46" w:rsidRPr="007E0470">
        <w:rPr>
          <w:sz w:val="24"/>
        </w:rPr>
        <w:t>построение</w:t>
      </w:r>
      <w:r w:rsidR="005D6C46" w:rsidRPr="005D6C46">
        <w:rPr>
          <w:sz w:val="24"/>
        </w:rPr>
        <w:t xml:space="preserve"> системы коррекционно-развивающей работы в старших и подготовительных логопедических группах, предусматривающей полное взаимодействие всех специалистов образовательного учреждения и родителей дошкольников</w:t>
      </w:r>
      <w:r w:rsidR="005D6C46">
        <w:rPr>
          <w:sz w:val="24"/>
        </w:rPr>
        <w:t>.</w:t>
      </w:r>
      <w:r w:rsidR="00ED7C0F" w:rsidRPr="00ED7C0F">
        <w:t xml:space="preserve"> </w:t>
      </w:r>
      <w:r w:rsidR="00ED7C0F">
        <w:rPr>
          <w:sz w:val="24"/>
        </w:rPr>
        <w:t>Н</w:t>
      </w:r>
      <w:r w:rsidR="00ED7C0F" w:rsidRPr="00ED7C0F">
        <w:rPr>
          <w:sz w:val="24"/>
        </w:rPr>
        <w:t xml:space="preserve">аправлена на </w:t>
      </w:r>
      <w:r w:rsidR="00ED7C0F" w:rsidRPr="00ED7C0F">
        <w:rPr>
          <w:b/>
          <w:sz w:val="24"/>
        </w:rPr>
        <w:t xml:space="preserve">выравнивание речевого и психофизического развития детей с </w:t>
      </w:r>
      <w:proofErr w:type="spellStart"/>
      <w:r w:rsidR="00ED7C0F" w:rsidRPr="00ED7C0F">
        <w:rPr>
          <w:b/>
          <w:sz w:val="24"/>
        </w:rPr>
        <w:t>фонетико</w:t>
      </w:r>
      <w:proofErr w:type="spellEnd"/>
      <w:r w:rsidR="00ED7C0F" w:rsidRPr="00ED7C0F">
        <w:rPr>
          <w:b/>
          <w:sz w:val="24"/>
        </w:rPr>
        <w:t xml:space="preserve"> - фонематическим недоразвитием речи (ФФН) и общим недоразвитием речи (ОНР).</w:t>
      </w:r>
    </w:p>
    <w:p w:rsidR="007E0470" w:rsidRPr="007E0470" w:rsidRDefault="007E0470" w:rsidP="00470918">
      <w:pPr>
        <w:spacing w:after="0" w:line="240" w:lineRule="auto"/>
        <w:ind w:left="-15" w:right="130"/>
        <w:contextualSpacing/>
        <w:rPr>
          <w:sz w:val="24"/>
        </w:rPr>
      </w:pPr>
      <w:r w:rsidRPr="007E0470">
        <w:rPr>
          <w:sz w:val="24"/>
        </w:rPr>
        <w:t xml:space="preserve">В процессе коррекционного обучения детей логопатов решаются следующие </w:t>
      </w:r>
      <w:r w:rsidRPr="00470918">
        <w:t>задачи:</w:t>
      </w:r>
      <w:r w:rsidRPr="007E0470">
        <w:rPr>
          <w:b/>
        </w:rPr>
        <w:t xml:space="preserve"> </w:t>
      </w:r>
    </w:p>
    <w:p w:rsidR="007E0470" w:rsidRPr="007E0470" w:rsidRDefault="007E0470" w:rsidP="00470918">
      <w:pPr>
        <w:numPr>
          <w:ilvl w:val="1"/>
          <w:numId w:val="2"/>
        </w:numPr>
        <w:spacing w:after="0" w:line="240" w:lineRule="auto"/>
        <w:ind w:right="130" w:firstLine="698"/>
        <w:contextualSpacing/>
        <w:rPr>
          <w:sz w:val="24"/>
        </w:rPr>
      </w:pPr>
      <w:r w:rsidRPr="007E0470">
        <w:rPr>
          <w:sz w:val="24"/>
        </w:rPr>
        <w:t xml:space="preserve">раннее выявление и своевременное предупреждение речевых нарушений; </w:t>
      </w:r>
    </w:p>
    <w:p w:rsidR="007E0470" w:rsidRPr="007E0470" w:rsidRDefault="007E0470" w:rsidP="00470918">
      <w:pPr>
        <w:numPr>
          <w:ilvl w:val="1"/>
          <w:numId w:val="2"/>
        </w:numPr>
        <w:spacing w:after="0" w:line="240" w:lineRule="auto"/>
        <w:ind w:right="130" w:firstLine="698"/>
        <w:contextualSpacing/>
        <w:rPr>
          <w:sz w:val="24"/>
        </w:rPr>
      </w:pPr>
      <w:r w:rsidRPr="007E0470">
        <w:rPr>
          <w:sz w:val="24"/>
        </w:rPr>
        <w:t xml:space="preserve">преодоление недостатков в речевом развитии; </w:t>
      </w:r>
    </w:p>
    <w:p w:rsidR="007E0470" w:rsidRPr="007E0470" w:rsidRDefault="007E0470" w:rsidP="00470918">
      <w:pPr>
        <w:numPr>
          <w:ilvl w:val="1"/>
          <w:numId w:val="2"/>
        </w:numPr>
        <w:spacing w:after="0" w:line="240" w:lineRule="auto"/>
        <w:ind w:right="130" w:firstLine="698"/>
        <w:contextualSpacing/>
        <w:rPr>
          <w:sz w:val="24"/>
        </w:rPr>
      </w:pPr>
      <w:r w:rsidRPr="007E0470">
        <w:rPr>
          <w:sz w:val="24"/>
        </w:rPr>
        <w:t xml:space="preserve">воспитание артикуляционных навыков звукопроизношения и развитие слухового восприятия; </w:t>
      </w:r>
    </w:p>
    <w:p w:rsidR="007E0470" w:rsidRPr="007E0470" w:rsidRDefault="007E0470" w:rsidP="00470918">
      <w:pPr>
        <w:numPr>
          <w:ilvl w:val="1"/>
          <w:numId w:val="2"/>
        </w:numPr>
        <w:spacing w:after="0" w:line="240" w:lineRule="auto"/>
        <w:ind w:right="130" w:firstLine="698"/>
        <w:contextualSpacing/>
        <w:rPr>
          <w:sz w:val="24"/>
        </w:rPr>
      </w:pPr>
      <w:r w:rsidRPr="007E0470">
        <w:rPr>
          <w:sz w:val="24"/>
        </w:rPr>
        <w:t xml:space="preserve">подготовка к обучению грамоте, овладение элементами грамоты; </w:t>
      </w:r>
    </w:p>
    <w:p w:rsidR="007E0470" w:rsidRPr="007E0470" w:rsidRDefault="007E0470" w:rsidP="00470918">
      <w:pPr>
        <w:numPr>
          <w:ilvl w:val="1"/>
          <w:numId w:val="2"/>
        </w:numPr>
        <w:spacing w:after="0" w:line="240" w:lineRule="auto"/>
        <w:ind w:right="130" w:firstLine="698"/>
        <w:contextualSpacing/>
        <w:rPr>
          <w:sz w:val="24"/>
        </w:rPr>
      </w:pPr>
      <w:r w:rsidRPr="007E0470">
        <w:rPr>
          <w:sz w:val="24"/>
        </w:rPr>
        <w:t xml:space="preserve">формирование навыков учебной деятельности; </w:t>
      </w:r>
    </w:p>
    <w:p w:rsidR="007E0470" w:rsidRPr="007E0470" w:rsidRDefault="007E0470" w:rsidP="00470918">
      <w:pPr>
        <w:numPr>
          <w:ilvl w:val="1"/>
          <w:numId w:val="2"/>
        </w:numPr>
        <w:spacing w:after="0" w:line="240" w:lineRule="auto"/>
        <w:ind w:right="130" w:firstLine="698"/>
        <w:contextualSpacing/>
        <w:rPr>
          <w:sz w:val="24"/>
        </w:rPr>
      </w:pPr>
      <w:r w:rsidRPr="007E0470">
        <w:rPr>
          <w:sz w:val="24"/>
        </w:rPr>
        <w:t xml:space="preserve">осуществление преемственности в работе с родителями </w:t>
      </w:r>
      <w:proofErr w:type="gramStart"/>
      <w:r w:rsidRPr="007E0470">
        <w:rPr>
          <w:sz w:val="24"/>
        </w:rPr>
        <w:t xml:space="preserve">воспитанников,   </w:t>
      </w:r>
      <w:proofErr w:type="gramEnd"/>
      <w:r w:rsidRPr="007E0470">
        <w:rPr>
          <w:sz w:val="24"/>
        </w:rPr>
        <w:t xml:space="preserve">сотрудниками ДОУ и специалистами детской поликлиники, медицинских учреждений.  </w:t>
      </w:r>
    </w:p>
    <w:p w:rsidR="007E0470" w:rsidRPr="007E0470" w:rsidRDefault="007E0470" w:rsidP="00470918">
      <w:pPr>
        <w:spacing w:after="0" w:line="240" w:lineRule="auto"/>
        <w:ind w:left="-15" w:right="130"/>
        <w:contextualSpacing/>
        <w:rPr>
          <w:sz w:val="24"/>
        </w:rPr>
      </w:pPr>
      <w:r w:rsidRPr="007E0470">
        <w:rPr>
          <w:sz w:val="24"/>
        </w:rPr>
        <w:t xml:space="preserve">Координация деятельности педагогов и родителей (законных </w:t>
      </w:r>
      <w:proofErr w:type="gramStart"/>
      <w:r w:rsidRPr="007E0470">
        <w:rPr>
          <w:sz w:val="24"/>
        </w:rPr>
        <w:t>представителей)  в</w:t>
      </w:r>
      <w:proofErr w:type="gramEnd"/>
      <w:r w:rsidRPr="007E0470">
        <w:rPr>
          <w:sz w:val="24"/>
        </w:rPr>
        <w:t xml:space="preserve"> рамках речевого развития детей (побуждение родителей к сознательной деятельности по речевому развитию дошкольников в семье).  </w:t>
      </w:r>
    </w:p>
    <w:p w:rsidR="007E0470" w:rsidRPr="007E0470" w:rsidRDefault="007E0470" w:rsidP="00470918">
      <w:pPr>
        <w:spacing w:after="0" w:line="240" w:lineRule="auto"/>
        <w:ind w:left="-15" w:right="130"/>
        <w:contextualSpacing/>
        <w:rPr>
          <w:sz w:val="24"/>
        </w:rPr>
      </w:pPr>
      <w:r w:rsidRPr="007E0470">
        <w:rPr>
          <w:sz w:val="24"/>
        </w:rPr>
        <w:t xml:space="preserve">Срок реализации Программы – один учебный год для каждой возрастной группы. </w:t>
      </w:r>
    </w:p>
    <w:p w:rsidR="007E0470" w:rsidRPr="007E0470" w:rsidRDefault="007E0470" w:rsidP="00470918">
      <w:pPr>
        <w:spacing w:after="0" w:line="240" w:lineRule="auto"/>
        <w:ind w:left="-15" w:right="130"/>
        <w:contextualSpacing/>
        <w:rPr>
          <w:sz w:val="24"/>
        </w:rPr>
      </w:pPr>
      <w:r w:rsidRPr="007E0470">
        <w:rPr>
          <w:sz w:val="24"/>
        </w:rPr>
        <w:t>Рабочая Программа предусматривает интеграцию действий всех специалистов дошкольного образовательного учреждения и родителей дошкольников. Планирование работы во всех образовательных областях строится с учетом особенностей речевого и общего развития детей с речевыми нарушениями,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развития.</w:t>
      </w:r>
      <w:r w:rsidRPr="007E0470">
        <w:rPr>
          <w:color w:val="FF0000"/>
          <w:sz w:val="24"/>
        </w:rPr>
        <w:t xml:space="preserve"> </w:t>
      </w:r>
    </w:p>
    <w:p w:rsidR="007E0470" w:rsidRPr="007E0470" w:rsidRDefault="007E0470" w:rsidP="006F3975">
      <w:pPr>
        <w:spacing w:after="0" w:line="240" w:lineRule="auto"/>
        <w:ind w:left="-15" w:right="0"/>
        <w:contextualSpacing/>
        <w:rPr>
          <w:sz w:val="24"/>
        </w:rPr>
      </w:pPr>
      <w:r w:rsidRPr="007E0470">
        <w:rPr>
          <w:sz w:val="24"/>
        </w:rPr>
        <w:lastRenderedPageBreak/>
        <w:t xml:space="preserve">Коррекционно-педагогический </w:t>
      </w:r>
      <w:r w:rsidRPr="007E0470">
        <w:rPr>
          <w:sz w:val="24"/>
        </w:rPr>
        <w:tab/>
        <w:t>проц</w:t>
      </w:r>
      <w:r w:rsidR="006F3975">
        <w:rPr>
          <w:sz w:val="24"/>
        </w:rPr>
        <w:t xml:space="preserve">есс </w:t>
      </w:r>
      <w:r w:rsidR="006F3975">
        <w:rPr>
          <w:sz w:val="24"/>
        </w:rPr>
        <w:tab/>
        <w:t xml:space="preserve">в </w:t>
      </w:r>
      <w:r w:rsidR="006F3975">
        <w:rPr>
          <w:sz w:val="24"/>
        </w:rPr>
        <w:tab/>
        <w:t xml:space="preserve">логопедической </w:t>
      </w:r>
      <w:r w:rsidR="006F3975">
        <w:rPr>
          <w:sz w:val="24"/>
        </w:rPr>
        <w:tab/>
        <w:t>группе организуется</w:t>
      </w:r>
      <w:r w:rsidRPr="007E0470">
        <w:rPr>
          <w:sz w:val="24"/>
        </w:rPr>
        <w:t xml:space="preserve"> в соответствии с возрастными потребностями и индивидуальными особенностями развития воспитанников.</w:t>
      </w:r>
      <w:r w:rsidRPr="007E0470">
        <w:rPr>
          <w:color w:val="FF0000"/>
          <w:sz w:val="24"/>
        </w:rPr>
        <w:t xml:space="preserve"> </w:t>
      </w:r>
    </w:p>
    <w:p w:rsidR="007E0470" w:rsidRPr="007E0470" w:rsidRDefault="007E0470" w:rsidP="00470918">
      <w:pPr>
        <w:spacing w:after="0" w:line="240" w:lineRule="auto"/>
        <w:ind w:right="70" w:firstLine="0"/>
        <w:contextualSpacing/>
        <w:jc w:val="center"/>
        <w:rPr>
          <w:sz w:val="24"/>
        </w:rPr>
      </w:pPr>
      <w:r w:rsidRPr="007E0470">
        <w:rPr>
          <w:b/>
          <w:sz w:val="24"/>
        </w:rPr>
        <w:t xml:space="preserve"> </w:t>
      </w:r>
    </w:p>
    <w:p w:rsidR="00B917DA" w:rsidRPr="00B917DA" w:rsidRDefault="00B917DA" w:rsidP="00B917DA">
      <w:pPr>
        <w:spacing w:after="0" w:line="240" w:lineRule="auto"/>
        <w:contextualSpacing/>
        <w:jc w:val="center"/>
        <w:rPr>
          <w:b/>
          <w:sz w:val="24"/>
        </w:rPr>
      </w:pPr>
      <w:r w:rsidRPr="00B917DA">
        <w:rPr>
          <w:b/>
          <w:sz w:val="24"/>
        </w:rPr>
        <w:t>АННОТАЦИЯ К РАБОЧЕЙ ПРОГРАММЕ</w:t>
      </w:r>
    </w:p>
    <w:p w:rsidR="00935106" w:rsidRDefault="00B917DA" w:rsidP="00B917DA">
      <w:pPr>
        <w:spacing w:after="0" w:line="240" w:lineRule="auto"/>
        <w:contextualSpacing/>
        <w:jc w:val="center"/>
        <w:rPr>
          <w:b/>
          <w:sz w:val="24"/>
        </w:rPr>
      </w:pPr>
      <w:r>
        <w:rPr>
          <w:b/>
          <w:sz w:val="24"/>
        </w:rPr>
        <w:t>МУЗЫКАЛЬНОГО РУКОВОДИТЕЛЯ</w:t>
      </w:r>
    </w:p>
    <w:p w:rsidR="004949C5" w:rsidRDefault="004949C5" w:rsidP="00B917DA">
      <w:pPr>
        <w:spacing w:after="0" w:line="240" w:lineRule="auto"/>
        <w:contextualSpacing/>
        <w:jc w:val="center"/>
        <w:rPr>
          <w:b/>
          <w:sz w:val="24"/>
        </w:rPr>
      </w:pPr>
    </w:p>
    <w:p w:rsidR="004D1296" w:rsidRPr="00453258" w:rsidRDefault="00453258" w:rsidP="00453258">
      <w:pPr>
        <w:spacing w:after="0" w:line="240" w:lineRule="auto"/>
        <w:contextualSpacing/>
        <w:rPr>
          <w:sz w:val="24"/>
        </w:rPr>
      </w:pPr>
      <w:r w:rsidRPr="00453258">
        <w:rPr>
          <w:sz w:val="24"/>
        </w:rPr>
        <w:t>Данная рабочая программа по музыкальному развитию детей составлена на основе обязательного минимума содержания по музыкальному развитию детей дошкольного возраста с учетом федерального компонента образовательного стандарта и приоритетным направлением развития. В программе сформулированы и конкретизированы задачи п</w:t>
      </w:r>
      <w:r>
        <w:rPr>
          <w:sz w:val="24"/>
        </w:rPr>
        <w:t>о музыкальному вос</w:t>
      </w:r>
      <w:r w:rsidRPr="00453258">
        <w:rPr>
          <w:sz w:val="24"/>
        </w:rPr>
        <w:t>питанию для детей младшей группы, средней, старшей, подготовительной</w:t>
      </w:r>
      <w:r w:rsidR="00E82990">
        <w:rPr>
          <w:sz w:val="24"/>
        </w:rPr>
        <w:t xml:space="preserve"> к школе групп</w:t>
      </w:r>
      <w:r w:rsidRPr="00453258">
        <w:rPr>
          <w:sz w:val="24"/>
        </w:rPr>
        <w:t>.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b/>
          <w:sz w:val="24"/>
        </w:rPr>
        <w:t>Цель программы</w:t>
      </w:r>
      <w:r>
        <w:rPr>
          <w:sz w:val="24"/>
        </w:rPr>
        <w:t>:</w:t>
      </w:r>
      <w:r w:rsidRPr="004D1296">
        <w:t xml:space="preserve"> </w:t>
      </w:r>
      <w:r w:rsidRPr="004D1296">
        <w:rPr>
          <w:sz w:val="24"/>
        </w:rPr>
        <w:t>создание условий для развития музыкально-творческих способностей детей дошкольного</w:t>
      </w:r>
      <w:r>
        <w:rPr>
          <w:sz w:val="24"/>
        </w:rPr>
        <w:t xml:space="preserve"> возраста средствами музыки, те</w:t>
      </w:r>
      <w:r w:rsidRPr="004D1296">
        <w:rPr>
          <w:sz w:val="24"/>
        </w:rPr>
        <w:t>атрализованной деятельности.</w:t>
      </w:r>
    </w:p>
    <w:p w:rsid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 xml:space="preserve">Музыкальное воспитание в ДОУ осуществляется на </w:t>
      </w:r>
      <w:r w:rsidR="00453258">
        <w:rPr>
          <w:sz w:val="24"/>
        </w:rPr>
        <w:t xml:space="preserve">основе </w:t>
      </w:r>
      <w:proofErr w:type="spellStart"/>
      <w:r w:rsidR="00453258">
        <w:rPr>
          <w:sz w:val="24"/>
        </w:rPr>
        <w:t>основе</w:t>
      </w:r>
      <w:proofErr w:type="spellEnd"/>
      <w:r w:rsidR="00453258">
        <w:rPr>
          <w:sz w:val="24"/>
        </w:rPr>
        <w:t xml:space="preserve"> </w:t>
      </w:r>
      <w:proofErr w:type="spellStart"/>
      <w:r w:rsidR="00453258">
        <w:rPr>
          <w:sz w:val="24"/>
        </w:rPr>
        <w:t>образоваительной</w:t>
      </w:r>
      <w:proofErr w:type="spellEnd"/>
      <w:r w:rsidR="00453258">
        <w:rPr>
          <w:sz w:val="24"/>
        </w:rPr>
        <w:t xml:space="preserve"> программы детского сада.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b/>
          <w:sz w:val="24"/>
        </w:rPr>
        <w:t>Задачи</w:t>
      </w:r>
      <w:r w:rsidRPr="004D1296">
        <w:rPr>
          <w:sz w:val="24"/>
        </w:rPr>
        <w:t xml:space="preserve">: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ab/>
        <w:t>- формирование основ музыкальной культуры дошкольников;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ab/>
        <w:t>- формирование ценностных ориентаций средствами музыкального искусства;</w:t>
      </w:r>
    </w:p>
    <w:p w:rsid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ab/>
        <w:t xml:space="preserve">- обеспечение эмоционально-психологического благополучия, охраны и укрепления здоровья детей. </w:t>
      </w:r>
      <w:r w:rsidRPr="004D1296">
        <w:rPr>
          <w:sz w:val="24"/>
        </w:rPr>
        <w:tab/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 xml:space="preserve">Рабочая программа отвечает требованиям ФГОС и возрастным особенностям детей. </w:t>
      </w:r>
      <w:proofErr w:type="gramStart"/>
      <w:r w:rsidRPr="004D1296">
        <w:rPr>
          <w:sz w:val="24"/>
        </w:rPr>
        <w:t>Программа  включает</w:t>
      </w:r>
      <w:proofErr w:type="gramEnd"/>
      <w:r w:rsidRPr="004D1296">
        <w:rPr>
          <w:sz w:val="24"/>
        </w:rPr>
        <w:t xml:space="preserve"> в себя следующие разделы: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proofErr w:type="gramStart"/>
      <w:r w:rsidRPr="004D1296">
        <w:rPr>
          <w:sz w:val="24"/>
        </w:rPr>
        <w:tab/>
        <w:t>«</w:t>
      </w:r>
      <w:proofErr w:type="gramEnd"/>
      <w:r w:rsidRPr="004D1296">
        <w:rPr>
          <w:sz w:val="24"/>
        </w:rPr>
        <w:t xml:space="preserve">Слушание»;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proofErr w:type="gramStart"/>
      <w:r w:rsidRPr="004D1296">
        <w:rPr>
          <w:sz w:val="24"/>
        </w:rPr>
        <w:tab/>
        <w:t>«</w:t>
      </w:r>
      <w:proofErr w:type="gramEnd"/>
      <w:r w:rsidRPr="004D1296">
        <w:rPr>
          <w:sz w:val="24"/>
        </w:rPr>
        <w:t xml:space="preserve">Пение»;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proofErr w:type="gramStart"/>
      <w:r w:rsidRPr="004D1296">
        <w:rPr>
          <w:sz w:val="24"/>
        </w:rPr>
        <w:tab/>
        <w:t>«</w:t>
      </w:r>
      <w:proofErr w:type="gramEnd"/>
      <w:r w:rsidRPr="004D1296">
        <w:rPr>
          <w:sz w:val="24"/>
        </w:rPr>
        <w:t xml:space="preserve">Музыкально-ритмические движения и игровая деятельность»; - «Игра на детских музыкальных инструментах».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 xml:space="preserve"> В основу рабочей программы положен </w:t>
      </w:r>
      <w:proofErr w:type="spellStart"/>
      <w:r w:rsidRPr="004D1296">
        <w:rPr>
          <w:sz w:val="24"/>
        </w:rPr>
        <w:t>полихудожественный</w:t>
      </w:r>
      <w:proofErr w:type="spellEnd"/>
      <w:r w:rsidRPr="004D1296">
        <w:rPr>
          <w:sz w:val="24"/>
        </w:rPr>
        <w:t xml:space="preserve"> подход, основанный на интеграции разных видов музыкальной деятельности: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r w:rsidRPr="004D1296">
        <w:rPr>
          <w:sz w:val="24"/>
        </w:rPr>
        <w:tab/>
        <w:t xml:space="preserve">исполнительство;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r w:rsidRPr="004D1296">
        <w:rPr>
          <w:sz w:val="24"/>
        </w:rPr>
        <w:tab/>
        <w:t xml:space="preserve">ритмика; </w:t>
      </w:r>
    </w:p>
    <w:p w:rsid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r w:rsidRPr="004D1296">
        <w:rPr>
          <w:sz w:val="24"/>
        </w:rPr>
        <w:tab/>
        <w:t xml:space="preserve">музыкально-театрализованная деятельность, что способствует сохранению целостности восприятия, позволяет оптимизировать и активизировать музыкальное развитие ребенка. </w:t>
      </w:r>
    </w:p>
    <w:p w:rsidR="006844E7" w:rsidRDefault="006844E7" w:rsidP="004D1296">
      <w:pPr>
        <w:spacing w:after="0" w:line="240" w:lineRule="auto"/>
        <w:contextualSpacing/>
        <w:rPr>
          <w:sz w:val="24"/>
        </w:rPr>
      </w:pPr>
    </w:p>
    <w:p w:rsidR="006844E7" w:rsidRPr="006844E7" w:rsidRDefault="006844E7" w:rsidP="006844E7">
      <w:pPr>
        <w:spacing w:after="0" w:line="240" w:lineRule="auto"/>
        <w:contextualSpacing/>
        <w:jc w:val="center"/>
        <w:rPr>
          <w:b/>
          <w:sz w:val="24"/>
        </w:rPr>
      </w:pPr>
      <w:r w:rsidRPr="006844E7">
        <w:rPr>
          <w:b/>
          <w:sz w:val="24"/>
        </w:rPr>
        <w:t>АННОТАЦИЯ К РАБОЧЕЙ ПРОГРАММЕ</w:t>
      </w:r>
    </w:p>
    <w:p w:rsidR="006844E7" w:rsidRDefault="006844E7" w:rsidP="006844E7">
      <w:pPr>
        <w:spacing w:after="0" w:line="240" w:lineRule="auto"/>
        <w:contextualSpacing/>
        <w:jc w:val="center"/>
        <w:rPr>
          <w:b/>
          <w:sz w:val="24"/>
        </w:rPr>
      </w:pPr>
      <w:r>
        <w:rPr>
          <w:b/>
          <w:sz w:val="24"/>
        </w:rPr>
        <w:t>ИНСТРУКТОРА ПО ФИЗИЧЕСКОЙ КУЛЬТУРЕ</w:t>
      </w:r>
    </w:p>
    <w:p w:rsidR="00C865F4" w:rsidRDefault="00C865F4" w:rsidP="006844E7">
      <w:pPr>
        <w:spacing w:after="0" w:line="240" w:lineRule="auto"/>
        <w:contextualSpacing/>
        <w:jc w:val="center"/>
        <w:rPr>
          <w:b/>
          <w:sz w:val="24"/>
        </w:rPr>
      </w:pPr>
    </w:p>
    <w:p w:rsidR="00982D73" w:rsidRPr="00982D73" w:rsidRDefault="00982D73" w:rsidP="00982D73">
      <w:pPr>
        <w:spacing w:after="0" w:line="240" w:lineRule="auto"/>
        <w:contextualSpacing/>
        <w:rPr>
          <w:sz w:val="24"/>
        </w:rPr>
      </w:pPr>
      <w:r w:rsidRPr="00982D73">
        <w:rPr>
          <w:sz w:val="24"/>
        </w:rPr>
        <w:t xml:space="preserve">Рабочая программа по физической культуре составлена в соответствии с нормативно-правовыми документами, регламентирующими деятельность </w:t>
      </w:r>
      <w:r>
        <w:rPr>
          <w:sz w:val="24"/>
        </w:rPr>
        <w:t>МБ</w:t>
      </w:r>
      <w:r w:rsidRPr="00982D73">
        <w:rPr>
          <w:sz w:val="24"/>
        </w:rPr>
        <w:t>ДОУ:</w:t>
      </w:r>
    </w:p>
    <w:p w:rsidR="00982D73" w:rsidRPr="00982D73" w:rsidRDefault="00982D73" w:rsidP="00982D73">
      <w:pPr>
        <w:pStyle w:val="a3"/>
        <w:numPr>
          <w:ilvl w:val="0"/>
          <w:numId w:val="3"/>
        </w:numPr>
        <w:spacing w:after="0" w:line="240" w:lineRule="auto"/>
        <w:ind w:left="0" w:firstLine="567"/>
        <w:rPr>
          <w:sz w:val="24"/>
        </w:rPr>
      </w:pPr>
      <w:r w:rsidRPr="00982D73">
        <w:rPr>
          <w:sz w:val="24"/>
        </w:rPr>
        <w:t>Федерального закона Российской Федерации от 29.12.2012 № 273-ФЗ «Об образовании в Российской Федерации».</w:t>
      </w:r>
    </w:p>
    <w:p w:rsidR="00982D73" w:rsidRPr="00982D73" w:rsidRDefault="00982D73" w:rsidP="00982D73">
      <w:pPr>
        <w:pStyle w:val="a3"/>
        <w:numPr>
          <w:ilvl w:val="0"/>
          <w:numId w:val="3"/>
        </w:numPr>
        <w:spacing w:after="0" w:line="240" w:lineRule="auto"/>
        <w:ind w:left="0" w:firstLine="567"/>
        <w:rPr>
          <w:sz w:val="24"/>
        </w:rPr>
      </w:pPr>
      <w:r w:rsidRPr="00982D73">
        <w:rPr>
          <w:sz w:val="24"/>
        </w:rPr>
        <w:t xml:space="preserve">Приказ </w:t>
      </w:r>
      <w:proofErr w:type="spellStart"/>
      <w:r w:rsidRPr="00982D73">
        <w:rPr>
          <w:sz w:val="24"/>
        </w:rPr>
        <w:t>Минобрнауки</w:t>
      </w:r>
      <w:proofErr w:type="spellEnd"/>
      <w:r w:rsidRPr="00982D73">
        <w:rPr>
          <w:sz w:val="24"/>
        </w:rPr>
        <w:t xml:space="preserve"> России от 17.10.2013. № 1155 «Об утверждении федерального государственного образовательного стандарта дошкольного образования». </w:t>
      </w:r>
    </w:p>
    <w:p w:rsidR="00982D73" w:rsidRPr="00982D73" w:rsidRDefault="00982D73" w:rsidP="00982D73">
      <w:pPr>
        <w:pStyle w:val="a3"/>
        <w:numPr>
          <w:ilvl w:val="0"/>
          <w:numId w:val="3"/>
        </w:numPr>
        <w:spacing w:after="0" w:line="240" w:lineRule="auto"/>
        <w:ind w:left="0" w:firstLine="567"/>
        <w:rPr>
          <w:sz w:val="24"/>
        </w:rPr>
      </w:pPr>
      <w:r w:rsidRPr="00982D73">
        <w:rPr>
          <w:sz w:val="24"/>
        </w:rPr>
        <w:t xml:space="preserve">Постановление Главного государственного санитарного врача РФ от28.09 2020 №28. «Об утверждении СанПиН 2.4.1.3648-20 "Санитарно-эпидемиологические требования к устройству, содержанию и организации режима работы дошкольных образовательных организаций"». </w:t>
      </w:r>
    </w:p>
    <w:p w:rsidR="00982D73" w:rsidRPr="00982D73" w:rsidRDefault="00982D73" w:rsidP="00982D73">
      <w:pPr>
        <w:pStyle w:val="a3"/>
        <w:numPr>
          <w:ilvl w:val="0"/>
          <w:numId w:val="3"/>
        </w:numPr>
        <w:spacing w:after="0" w:line="240" w:lineRule="auto"/>
        <w:ind w:left="0" w:firstLine="567"/>
        <w:rPr>
          <w:sz w:val="24"/>
        </w:rPr>
      </w:pPr>
      <w:r w:rsidRPr="00982D73">
        <w:rPr>
          <w:sz w:val="24"/>
        </w:rPr>
        <w:t xml:space="preserve">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 Приказ Минобразования и науки РФ от 30.08.2013 № 1014. </w:t>
      </w:r>
    </w:p>
    <w:p w:rsidR="00982D73" w:rsidRPr="00C865F4" w:rsidRDefault="00982D73" w:rsidP="00C865F4">
      <w:pPr>
        <w:pStyle w:val="a3"/>
        <w:numPr>
          <w:ilvl w:val="0"/>
          <w:numId w:val="3"/>
        </w:numPr>
        <w:spacing w:after="0" w:line="240" w:lineRule="auto"/>
        <w:ind w:left="0" w:firstLine="567"/>
        <w:rPr>
          <w:sz w:val="24"/>
        </w:rPr>
      </w:pPr>
      <w:r w:rsidRPr="00982D73">
        <w:rPr>
          <w:sz w:val="24"/>
        </w:rPr>
        <w:t>Локальные акты ДОУ, регламентирующие образовательную деятельность.</w:t>
      </w:r>
    </w:p>
    <w:p w:rsidR="00E90E1A" w:rsidRPr="00E90E1A" w:rsidRDefault="00E90E1A" w:rsidP="00E90E1A">
      <w:pPr>
        <w:spacing w:after="0" w:line="240" w:lineRule="auto"/>
        <w:contextualSpacing/>
        <w:rPr>
          <w:sz w:val="24"/>
        </w:rPr>
      </w:pPr>
      <w:r w:rsidRPr="00E90E1A">
        <w:rPr>
          <w:b/>
          <w:sz w:val="24"/>
        </w:rPr>
        <w:t>Цель программы</w:t>
      </w:r>
      <w:r w:rsidRPr="00E90E1A">
        <w:rPr>
          <w:sz w:val="24"/>
        </w:rPr>
        <w:t>: сохранение и укрепление физического и психического здоровья детей; формирование ценностного отношения к здоровому образу жизни, интереса к физической культуре.</w:t>
      </w:r>
    </w:p>
    <w:p w:rsidR="00E90E1A" w:rsidRPr="00E90E1A" w:rsidRDefault="00E90E1A" w:rsidP="00E90E1A">
      <w:pPr>
        <w:spacing w:after="0" w:line="240" w:lineRule="auto"/>
        <w:contextualSpacing/>
        <w:rPr>
          <w:sz w:val="24"/>
        </w:rPr>
      </w:pPr>
      <w:r w:rsidRPr="00E90E1A">
        <w:rPr>
          <w:sz w:val="24"/>
        </w:rPr>
        <w:t xml:space="preserve">Реализация данной цели связана с решением следующих </w:t>
      </w:r>
      <w:r w:rsidRPr="00E90E1A">
        <w:rPr>
          <w:b/>
          <w:sz w:val="24"/>
        </w:rPr>
        <w:t>задач:</w:t>
      </w:r>
    </w:p>
    <w:p w:rsidR="00E90E1A" w:rsidRPr="00E90E1A" w:rsidRDefault="00E90E1A" w:rsidP="00E90E1A">
      <w:pPr>
        <w:spacing w:after="0" w:line="240" w:lineRule="auto"/>
        <w:contextualSpacing/>
        <w:rPr>
          <w:sz w:val="24"/>
        </w:rPr>
      </w:pPr>
      <w:r w:rsidRPr="00E90E1A">
        <w:rPr>
          <w:sz w:val="24"/>
        </w:rPr>
        <w:lastRenderedPageBreak/>
        <w:t>1.</w:t>
      </w:r>
      <w:r w:rsidRPr="00E90E1A">
        <w:rPr>
          <w:sz w:val="24"/>
        </w:rPr>
        <w:tab/>
        <w:t>развитие физических качеств - скоростных, силовых, гибкости, выносливости, координации;</w:t>
      </w:r>
    </w:p>
    <w:p w:rsidR="00E90E1A" w:rsidRPr="00E90E1A" w:rsidRDefault="00E90E1A" w:rsidP="00E90E1A">
      <w:pPr>
        <w:spacing w:after="0" w:line="240" w:lineRule="auto"/>
        <w:contextualSpacing/>
        <w:rPr>
          <w:sz w:val="24"/>
        </w:rPr>
      </w:pPr>
      <w:r w:rsidRPr="00E90E1A">
        <w:rPr>
          <w:sz w:val="24"/>
        </w:rPr>
        <w:t>2.</w:t>
      </w:r>
      <w:r w:rsidRPr="00E90E1A">
        <w:rPr>
          <w:sz w:val="24"/>
        </w:rPr>
        <w:tab/>
        <w:t>накопление и обогащение двигательного опыта детей - овладение основными двигательными режимами (бег, ходьба, прыжки, метание, лазанье);</w:t>
      </w:r>
    </w:p>
    <w:p w:rsidR="00E90E1A" w:rsidRDefault="00E90E1A" w:rsidP="00E90E1A">
      <w:pPr>
        <w:spacing w:after="0" w:line="240" w:lineRule="auto"/>
        <w:contextualSpacing/>
        <w:rPr>
          <w:sz w:val="24"/>
        </w:rPr>
      </w:pPr>
      <w:r w:rsidRPr="00E90E1A">
        <w:rPr>
          <w:sz w:val="24"/>
        </w:rPr>
        <w:t>3.</w:t>
      </w:r>
      <w:r w:rsidRPr="00E90E1A">
        <w:rPr>
          <w:sz w:val="24"/>
        </w:rPr>
        <w:tab/>
        <w:t>формирование потребности в двигательной активности и физическом совершенствовании.</w:t>
      </w:r>
    </w:p>
    <w:p w:rsidR="00982D73" w:rsidRPr="00982D73" w:rsidRDefault="00982D73" w:rsidP="00982D73">
      <w:pPr>
        <w:spacing w:after="0" w:line="240" w:lineRule="auto"/>
        <w:contextualSpacing/>
        <w:rPr>
          <w:sz w:val="24"/>
        </w:rPr>
      </w:pPr>
      <w:r w:rsidRPr="00982D73">
        <w:rPr>
          <w:sz w:val="24"/>
        </w:rPr>
        <w:t xml:space="preserve">Дошкольный возраст охватывает период жизни от рождения до 7 лет. Именно в этот период осуществляются наиболее интенсивный рост и развитие важнейших систем организма и их функций, закладывается база для всестороннего развития физических и духовных способностей. Очень важной, составной частью гармоничной личности является физическое совершенство: крепкое здоровье, закаленность, ловкость, сила, выносливость. Воспитание всех этих качеств должно начинаться с детства. </w:t>
      </w:r>
    </w:p>
    <w:p w:rsidR="00982D73" w:rsidRPr="00982D73" w:rsidRDefault="00982D73" w:rsidP="00982D73">
      <w:pPr>
        <w:spacing w:after="0" w:line="240" w:lineRule="auto"/>
        <w:contextualSpacing/>
        <w:rPr>
          <w:sz w:val="24"/>
        </w:rPr>
      </w:pPr>
      <w:r w:rsidRPr="00982D73">
        <w:rPr>
          <w:sz w:val="24"/>
        </w:rPr>
        <w:t>В связи с этим одной из актуальных задач физического воспитания дошкольников является разработка и использование таких методов и средств, которые способствовали бы функциональному совершенствованию детского организма, повышению его работоспособности, делали бы его стойким и выносливым, обладающим высокими защитными способностями к неблагоприятным факторам внешней среды.</w:t>
      </w:r>
    </w:p>
    <w:p w:rsidR="00982D73" w:rsidRPr="00E90E1A" w:rsidRDefault="00982D73" w:rsidP="00982D73">
      <w:pPr>
        <w:spacing w:after="0" w:line="240" w:lineRule="auto"/>
        <w:contextualSpacing/>
        <w:rPr>
          <w:color w:val="auto"/>
          <w:sz w:val="24"/>
        </w:rPr>
      </w:pPr>
      <w:r w:rsidRPr="00E90E1A">
        <w:rPr>
          <w:color w:val="auto"/>
          <w:sz w:val="24"/>
        </w:rPr>
        <w:t xml:space="preserve">Организованные физкультурные занятия, а также свободная двигательная деятельность, когда ребенок во время прогулок играет, прыгает, бегает и т.п., улучшают деятельность сердечно-сосудистой, дыхательной и нервной систем, укрепляют опорно-двигательный аппарат, улучшают обмен веществ. Они повышают устойчивость ребенка к заболеваниям, мобилизуют защитные силы организма. Через двигательную деятельность ребенок познает мир, развиваются его психические процессы, воля, самостоятельность. </w:t>
      </w:r>
    </w:p>
    <w:p w:rsidR="00982D73" w:rsidRPr="00E90E1A" w:rsidRDefault="00982D73" w:rsidP="00982D73">
      <w:pPr>
        <w:spacing w:after="0" w:line="240" w:lineRule="auto"/>
        <w:contextualSpacing/>
        <w:rPr>
          <w:color w:val="auto"/>
          <w:sz w:val="24"/>
        </w:rPr>
      </w:pPr>
      <w:r w:rsidRPr="00E90E1A">
        <w:rPr>
          <w:color w:val="auto"/>
          <w:sz w:val="24"/>
        </w:rPr>
        <w:t xml:space="preserve">Особое внимание уделяется использованию физических упражнений на свежем воздухе – физкультурные занятия, спортивные праздники, упражнения на прогулке, подвижные игры. </w:t>
      </w:r>
    </w:p>
    <w:p w:rsidR="00982D73" w:rsidRDefault="00982D73" w:rsidP="00982D73">
      <w:pPr>
        <w:spacing w:after="0" w:line="240" w:lineRule="auto"/>
        <w:contextualSpacing/>
        <w:rPr>
          <w:color w:val="auto"/>
          <w:sz w:val="24"/>
        </w:rPr>
      </w:pPr>
      <w:r w:rsidRPr="00E90E1A">
        <w:rPr>
          <w:color w:val="auto"/>
          <w:sz w:val="24"/>
        </w:rPr>
        <w:t>При проведении занятий на открытом воздухе дети получают возможность проявить большую активность, самостоятельность и инициативу в действиях. Многократное повторение упражнений в условиях большого пространства в теплое и холодное время года способствует более прочному закреплению двигательных навыков и развитию физических качеств.</w:t>
      </w:r>
    </w:p>
    <w:p w:rsidR="004949C5" w:rsidRDefault="004949C5" w:rsidP="00982D73">
      <w:pPr>
        <w:spacing w:after="0" w:line="240" w:lineRule="auto"/>
        <w:contextualSpacing/>
        <w:rPr>
          <w:color w:val="auto"/>
          <w:sz w:val="24"/>
        </w:rPr>
      </w:pPr>
    </w:p>
    <w:p w:rsidR="004949C5" w:rsidRDefault="004949C5" w:rsidP="004949C5">
      <w:pPr>
        <w:spacing w:after="0" w:line="240" w:lineRule="auto"/>
        <w:contextualSpacing/>
        <w:rPr>
          <w:sz w:val="24"/>
        </w:rPr>
      </w:pPr>
    </w:p>
    <w:p w:rsidR="004949C5" w:rsidRPr="006844E7" w:rsidRDefault="004949C5" w:rsidP="004949C5">
      <w:pPr>
        <w:spacing w:after="0" w:line="240" w:lineRule="auto"/>
        <w:contextualSpacing/>
        <w:jc w:val="center"/>
        <w:rPr>
          <w:b/>
          <w:sz w:val="24"/>
        </w:rPr>
      </w:pPr>
      <w:r w:rsidRPr="006844E7">
        <w:rPr>
          <w:b/>
          <w:sz w:val="24"/>
        </w:rPr>
        <w:t>АННОТАЦИЯ К РАБОЧЕЙ ПРОГРАММЕ</w:t>
      </w:r>
    </w:p>
    <w:p w:rsidR="004949C5" w:rsidRDefault="004949C5" w:rsidP="004949C5">
      <w:pPr>
        <w:spacing w:after="0" w:line="240" w:lineRule="auto"/>
        <w:contextualSpacing/>
        <w:jc w:val="center"/>
        <w:rPr>
          <w:b/>
          <w:sz w:val="24"/>
        </w:rPr>
      </w:pPr>
      <w:r>
        <w:rPr>
          <w:b/>
          <w:sz w:val="24"/>
        </w:rPr>
        <w:t>ВОСПИТАТЕЛЯ ПО ОБУЧЕНИЮ ТАТАРСКОМУ ЯЗЫКУ</w:t>
      </w:r>
    </w:p>
    <w:p w:rsidR="004949C5" w:rsidRPr="004949C5" w:rsidRDefault="004949C5" w:rsidP="004949C5">
      <w:pPr>
        <w:spacing w:after="0" w:line="240" w:lineRule="auto"/>
        <w:contextualSpacing/>
        <w:jc w:val="center"/>
        <w:rPr>
          <w:b/>
          <w:sz w:val="24"/>
        </w:rPr>
      </w:pP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Рабочая программа воспитателя по обучению детей татарскому языку является нормативным управленческим документом педагога, характеризует систему организации коррекционной образовательной деятельности воспитателя, является индивидуальным инструментом педагогической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образовательного процесса с целью получения наиболее эффективного результата.</w:t>
      </w:r>
    </w:p>
    <w:p w:rsidR="004949C5" w:rsidRPr="004949C5" w:rsidRDefault="004949C5" w:rsidP="00DF07F0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Рабочая программа воспитателя по обучению татарского языка состав</w:t>
      </w:r>
      <w:r>
        <w:rPr>
          <w:color w:val="auto"/>
          <w:sz w:val="24"/>
        </w:rPr>
        <w:t xml:space="preserve">ляется на основе </w:t>
      </w:r>
      <w:r w:rsidRPr="004949C5">
        <w:rPr>
          <w:color w:val="auto"/>
          <w:sz w:val="24"/>
        </w:rPr>
        <w:t>образовательной п</w:t>
      </w:r>
      <w:r>
        <w:rPr>
          <w:color w:val="auto"/>
          <w:sz w:val="24"/>
        </w:rPr>
        <w:t>рограммы детского сада</w:t>
      </w:r>
      <w:r w:rsidRPr="004949C5">
        <w:rPr>
          <w:color w:val="auto"/>
          <w:sz w:val="24"/>
        </w:rPr>
        <w:t>. Такой подход требует ежегодного обновления содержания рабочей программы воспитателя по татарскому языку дошкольно</w:t>
      </w:r>
      <w:r w:rsidR="00DF07F0">
        <w:rPr>
          <w:color w:val="auto"/>
          <w:sz w:val="24"/>
        </w:rPr>
        <w:t>го образовательного учреждения.</w:t>
      </w:r>
    </w:p>
    <w:p w:rsidR="004949C5" w:rsidRPr="004949C5" w:rsidRDefault="004949C5" w:rsidP="00DF07F0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Вариативная часть Программы разработана в соответствии с Региональной программой дошкольного образования «</w:t>
      </w:r>
      <w:proofErr w:type="spellStart"/>
      <w:r w:rsidRPr="004949C5">
        <w:rPr>
          <w:color w:val="auto"/>
          <w:sz w:val="24"/>
        </w:rPr>
        <w:t>Сөенеч</w:t>
      </w:r>
      <w:proofErr w:type="spellEnd"/>
      <w:r w:rsidRPr="004949C5">
        <w:rPr>
          <w:color w:val="auto"/>
          <w:sz w:val="24"/>
        </w:rPr>
        <w:t xml:space="preserve">» – «Радость познания» под ред. </w:t>
      </w:r>
      <w:proofErr w:type="spellStart"/>
      <w:r w:rsidRPr="004949C5">
        <w:rPr>
          <w:color w:val="auto"/>
          <w:sz w:val="24"/>
        </w:rPr>
        <w:t>Шаеховой</w:t>
      </w:r>
      <w:proofErr w:type="spellEnd"/>
      <w:r w:rsidRPr="004949C5">
        <w:rPr>
          <w:color w:val="auto"/>
          <w:sz w:val="24"/>
        </w:rPr>
        <w:t xml:space="preserve"> Р.К., 2016г. Вариативная часть направлена </w:t>
      </w:r>
      <w:proofErr w:type="spellStart"/>
      <w:r w:rsidRPr="004949C5">
        <w:rPr>
          <w:color w:val="auto"/>
          <w:sz w:val="24"/>
        </w:rPr>
        <w:t>напроектирование</w:t>
      </w:r>
      <w:proofErr w:type="spellEnd"/>
      <w:r w:rsidRPr="004949C5">
        <w:rPr>
          <w:color w:val="auto"/>
          <w:sz w:val="24"/>
        </w:rPr>
        <w:t xml:space="preserve">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</w:t>
      </w:r>
      <w:r w:rsidR="00DF07F0">
        <w:rPr>
          <w:color w:val="auto"/>
          <w:sz w:val="24"/>
        </w:rPr>
        <w:t>края и другие формы активности.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Программа состоит из обязательной части, которая составляет 60% от ее общего объема и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части, формируемой участниками образовательного процесса, и составляет 40 %. Обе части являются взаимодополняющими и необходимыми с точки зрения реализации требований ФГОС ДО.</w:t>
      </w:r>
    </w:p>
    <w:p w:rsidR="004949C5" w:rsidRPr="004949C5" w:rsidRDefault="004949C5" w:rsidP="00DF07F0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lastRenderedPageBreak/>
        <w:t>Обязательная часть программы, в соответствии с которой осуществляется образовательный процесс в ДОУ, выст</w:t>
      </w:r>
      <w:r w:rsidR="00DF07F0">
        <w:rPr>
          <w:color w:val="auto"/>
          <w:sz w:val="24"/>
        </w:rPr>
        <w:t xml:space="preserve">роен в </w:t>
      </w:r>
      <w:proofErr w:type="gramStart"/>
      <w:r w:rsidR="00DF07F0">
        <w:rPr>
          <w:color w:val="auto"/>
          <w:sz w:val="24"/>
        </w:rPr>
        <w:t>соответствии  с</w:t>
      </w:r>
      <w:proofErr w:type="gramEnd"/>
      <w:r w:rsidR="00DF07F0">
        <w:rPr>
          <w:color w:val="auto"/>
          <w:sz w:val="24"/>
        </w:rPr>
        <w:t xml:space="preserve"> ФГОС ДО.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Для реализации основной цели определены следующие задачи программы: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(п.2.1. и 1.6 ФГОС дошкольного образования)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DF07F0">
        <w:rPr>
          <w:b/>
          <w:color w:val="auto"/>
          <w:sz w:val="24"/>
        </w:rPr>
        <w:t xml:space="preserve">Цель: </w:t>
      </w:r>
      <w:r w:rsidRPr="004949C5">
        <w:rPr>
          <w:color w:val="auto"/>
          <w:sz w:val="24"/>
        </w:rPr>
        <w:t>Развитие личности детей дошкольного возраста в различных видах общения и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деятельности с учётом их возрастных, индивидуальных, психологических и физиологических особенностей.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Задачи: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1.</w:t>
      </w:r>
      <w:r w:rsidRPr="004949C5">
        <w:rPr>
          <w:color w:val="auto"/>
          <w:sz w:val="24"/>
        </w:rPr>
        <w:tab/>
        <w:t>Охрана и укрепление физического и психического здоровья детей, в том числе их эмоционального благополучия.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2.</w:t>
      </w:r>
      <w:r w:rsidRPr="004949C5">
        <w:rPr>
          <w:color w:val="auto"/>
          <w:sz w:val="24"/>
        </w:rPr>
        <w:tab/>
        <w:t>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3.</w:t>
      </w:r>
      <w:r w:rsidRPr="004949C5">
        <w:rPr>
          <w:color w:val="auto"/>
          <w:sz w:val="24"/>
        </w:rPr>
        <w:tab/>
        <w:t>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4.</w:t>
      </w:r>
      <w:r w:rsidRPr="004949C5">
        <w:rPr>
          <w:color w:val="auto"/>
          <w:sz w:val="24"/>
        </w:rPr>
        <w:tab/>
        <w:t>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5.</w:t>
      </w:r>
      <w:r w:rsidRPr="004949C5">
        <w:rPr>
          <w:color w:val="auto"/>
          <w:sz w:val="24"/>
        </w:rPr>
        <w:tab/>
        <w:t>Объединение обучения и воспитания в целостный образовательный процесс на основе духовно- нравственных и социокультурных ценностей и принятых в обществе правил, и норм поведения в интересах человека, семьи, общества.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6.</w:t>
      </w:r>
      <w:r w:rsidRPr="004949C5">
        <w:rPr>
          <w:color w:val="auto"/>
          <w:sz w:val="24"/>
        </w:rPr>
        <w:tab/>
        <w:t>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7.</w:t>
      </w:r>
      <w:r w:rsidRPr="004949C5">
        <w:rPr>
          <w:color w:val="auto"/>
          <w:sz w:val="24"/>
        </w:rPr>
        <w:tab/>
        <w:t>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8.</w:t>
      </w:r>
      <w:r w:rsidRPr="004949C5">
        <w:rPr>
          <w:color w:val="auto"/>
          <w:sz w:val="24"/>
        </w:rPr>
        <w:tab/>
        <w:t>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9.</w:t>
      </w:r>
      <w:r w:rsidRPr="004949C5">
        <w:rPr>
          <w:color w:val="auto"/>
          <w:sz w:val="24"/>
        </w:rPr>
        <w:tab/>
        <w:t>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bookmarkStart w:id="0" w:name="_GoBack"/>
      <w:bookmarkEnd w:id="0"/>
      <w:r w:rsidRPr="004949C5">
        <w:rPr>
          <w:color w:val="auto"/>
          <w:sz w:val="24"/>
        </w:rPr>
        <w:t>Освоение примерной основной образовательной программы не сопровождается проведением промежуточной и итоговой аттестаций воспитанников. Оценка индивидуального развития детей может проводиться педагогом в ходе внутреннего мониторинга становления основных (ключевых) характеристик развития личности ребенка, результаты которого могут быть использованы только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детей, испытывающих трудности в образовательном процессе или имеющих особые образовательные потребности.</w:t>
      </w:r>
    </w:p>
    <w:p w:rsidR="004949C5" w:rsidRPr="004949C5" w:rsidRDefault="004949C5" w:rsidP="004949C5">
      <w:pPr>
        <w:spacing w:after="0" w:line="240" w:lineRule="auto"/>
        <w:contextualSpacing/>
        <w:rPr>
          <w:color w:val="auto"/>
          <w:sz w:val="24"/>
        </w:rPr>
      </w:pPr>
      <w:r w:rsidRPr="004949C5">
        <w:rPr>
          <w:color w:val="auto"/>
          <w:sz w:val="24"/>
        </w:rPr>
        <w:t>Мониторинг осуществляется в форме регулярных наблюдений педагога за детьми в повседневной жизни и в процессе непосредственной образовательной работы.</w:t>
      </w:r>
    </w:p>
    <w:p w:rsidR="004949C5" w:rsidRPr="00E90E1A" w:rsidRDefault="004949C5" w:rsidP="00982D73">
      <w:pPr>
        <w:spacing w:after="0" w:line="240" w:lineRule="auto"/>
        <w:contextualSpacing/>
        <w:rPr>
          <w:color w:val="auto"/>
          <w:sz w:val="24"/>
        </w:rPr>
      </w:pPr>
    </w:p>
    <w:sectPr w:rsidR="004949C5" w:rsidRPr="00E90E1A" w:rsidSect="007E0470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4353A"/>
    <w:multiLevelType w:val="hybridMultilevel"/>
    <w:tmpl w:val="8E9C5E62"/>
    <w:lvl w:ilvl="0" w:tplc="0A24663C">
      <w:start w:val="1"/>
      <w:numFmt w:val="bullet"/>
      <w:lvlText w:val=""/>
      <w:lvlJc w:val="left"/>
      <w:pPr>
        <w:ind w:left="14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1" w15:restartNumberingAfterBreak="0">
    <w:nsid w:val="34001C28"/>
    <w:multiLevelType w:val="hybridMultilevel"/>
    <w:tmpl w:val="E54E8FCC"/>
    <w:lvl w:ilvl="0" w:tplc="FE0CBF72">
      <w:start w:val="1"/>
      <w:numFmt w:val="bullet"/>
      <w:lvlText w:val="•"/>
      <w:lvlJc w:val="left"/>
      <w:pPr>
        <w:ind w:left="141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EC69CF6">
      <w:start w:val="1"/>
      <w:numFmt w:val="bullet"/>
      <w:lvlText w:val="o"/>
      <w:lvlJc w:val="left"/>
      <w:pPr>
        <w:ind w:left="170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5B27794">
      <w:start w:val="1"/>
      <w:numFmt w:val="bullet"/>
      <w:lvlText w:val="▪"/>
      <w:lvlJc w:val="left"/>
      <w:pPr>
        <w:ind w:left="242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F7BC7F4C">
      <w:start w:val="1"/>
      <w:numFmt w:val="bullet"/>
      <w:lvlText w:val="•"/>
      <w:lvlJc w:val="left"/>
      <w:pPr>
        <w:ind w:left="314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6A687B4">
      <w:start w:val="1"/>
      <w:numFmt w:val="bullet"/>
      <w:lvlText w:val="o"/>
      <w:lvlJc w:val="left"/>
      <w:pPr>
        <w:ind w:left="386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7646C4E0">
      <w:start w:val="1"/>
      <w:numFmt w:val="bullet"/>
      <w:lvlText w:val="▪"/>
      <w:lvlJc w:val="left"/>
      <w:pPr>
        <w:ind w:left="458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6D20FF9A">
      <w:start w:val="1"/>
      <w:numFmt w:val="bullet"/>
      <w:lvlText w:val="•"/>
      <w:lvlJc w:val="left"/>
      <w:pPr>
        <w:ind w:left="530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5994D53C">
      <w:start w:val="1"/>
      <w:numFmt w:val="bullet"/>
      <w:lvlText w:val="o"/>
      <w:lvlJc w:val="left"/>
      <w:pPr>
        <w:ind w:left="602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A5E7D78">
      <w:start w:val="1"/>
      <w:numFmt w:val="bullet"/>
      <w:lvlText w:val="▪"/>
      <w:lvlJc w:val="left"/>
      <w:pPr>
        <w:ind w:left="674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6EAA41C8"/>
    <w:multiLevelType w:val="hybridMultilevel"/>
    <w:tmpl w:val="CAEE9D3E"/>
    <w:lvl w:ilvl="0" w:tplc="EBD4C598">
      <w:start w:val="1"/>
      <w:numFmt w:val="bullet"/>
      <w:lvlText w:val=""/>
      <w:lvlJc w:val="left"/>
      <w:pPr>
        <w:ind w:left="72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E924ADAA">
      <w:start w:val="1"/>
      <w:numFmt w:val="bullet"/>
      <w:lvlText w:val="-"/>
      <w:lvlJc w:val="left"/>
      <w:pPr>
        <w:ind w:left="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D2127ED4">
      <w:start w:val="1"/>
      <w:numFmt w:val="bullet"/>
      <w:lvlText w:val="▪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EE68782">
      <w:start w:val="1"/>
      <w:numFmt w:val="bullet"/>
      <w:lvlText w:val="•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878CB3E">
      <w:start w:val="1"/>
      <w:numFmt w:val="bullet"/>
      <w:lvlText w:val="o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1AC80B4">
      <w:start w:val="1"/>
      <w:numFmt w:val="bullet"/>
      <w:lvlText w:val="▪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2B60E92">
      <w:start w:val="1"/>
      <w:numFmt w:val="bullet"/>
      <w:lvlText w:val="•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C7E7950">
      <w:start w:val="1"/>
      <w:numFmt w:val="bullet"/>
      <w:lvlText w:val="o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88CEC2E">
      <w:start w:val="1"/>
      <w:numFmt w:val="bullet"/>
      <w:lvlText w:val="▪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470"/>
    <w:rsid w:val="00453258"/>
    <w:rsid w:val="00470918"/>
    <w:rsid w:val="004949C5"/>
    <w:rsid w:val="004D1296"/>
    <w:rsid w:val="005D6C46"/>
    <w:rsid w:val="006844E7"/>
    <w:rsid w:val="006F3975"/>
    <w:rsid w:val="007E0470"/>
    <w:rsid w:val="00935106"/>
    <w:rsid w:val="00982D73"/>
    <w:rsid w:val="00B917DA"/>
    <w:rsid w:val="00C865F4"/>
    <w:rsid w:val="00DF07F0"/>
    <w:rsid w:val="00E82990"/>
    <w:rsid w:val="00E90E1A"/>
    <w:rsid w:val="00ED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61A3AF-DEB2-4993-8BE0-2C065B2E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0470"/>
    <w:pPr>
      <w:spacing w:after="14" w:line="266" w:lineRule="auto"/>
      <w:ind w:right="145"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88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2017</Words>
  <Characters>11498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Юрьевна</dc:creator>
  <cp:keywords/>
  <dc:description/>
  <cp:lastModifiedBy>Марина Юрьевна</cp:lastModifiedBy>
  <cp:revision>12</cp:revision>
  <dcterms:created xsi:type="dcterms:W3CDTF">2022-11-20T11:19:00Z</dcterms:created>
  <dcterms:modified xsi:type="dcterms:W3CDTF">2022-11-20T12:11:00Z</dcterms:modified>
</cp:coreProperties>
</file>